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0" w:rsidRPr="00B97977" w:rsidRDefault="005934C8" w:rsidP="0005417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000000" w:themeColor="text1"/>
          <w:sz w:val="28"/>
          <w:szCs w:val="28"/>
        </w:rPr>
      </w:pPr>
      <w:r w:rsidRPr="00B97977">
        <w:rPr>
          <w:rStyle w:val="a4"/>
          <w:color w:val="000000" w:themeColor="text1"/>
          <w:sz w:val="28"/>
          <w:szCs w:val="28"/>
        </w:rPr>
        <w:t>Организация д</w:t>
      </w:r>
      <w:r w:rsidR="00382FB0" w:rsidRPr="00B97977">
        <w:rPr>
          <w:rStyle w:val="a4"/>
          <w:color w:val="000000" w:themeColor="text1"/>
          <w:sz w:val="28"/>
          <w:szCs w:val="28"/>
        </w:rPr>
        <w:t>ежурн</w:t>
      </w:r>
      <w:r w:rsidRPr="00B97977">
        <w:rPr>
          <w:rStyle w:val="a4"/>
          <w:color w:val="000000" w:themeColor="text1"/>
          <w:sz w:val="28"/>
          <w:szCs w:val="28"/>
        </w:rPr>
        <w:t>ой</w:t>
      </w:r>
      <w:r w:rsidR="00382FB0" w:rsidRPr="00B97977">
        <w:rPr>
          <w:rStyle w:val="a4"/>
          <w:color w:val="000000" w:themeColor="text1"/>
          <w:sz w:val="28"/>
          <w:szCs w:val="28"/>
        </w:rPr>
        <w:t xml:space="preserve"> групп</w:t>
      </w:r>
      <w:r w:rsidRPr="00B97977">
        <w:rPr>
          <w:rStyle w:val="a4"/>
          <w:color w:val="000000" w:themeColor="text1"/>
          <w:sz w:val="28"/>
          <w:szCs w:val="28"/>
        </w:rPr>
        <w:t>ы</w:t>
      </w:r>
    </w:p>
    <w:p w:rsidR="00382FB0" w:rsidRPr="00B97977" w:rsidRDefault="00382FB0" w:rsidP="0005417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8"/>
          <w:szCs w:val="28"/>
        </w:rPr>
      </w:pPr>
      <w:r w:rsidRPr="00B97977">
        <w:rPr>
          <w:rStyle w:val="a4"/>
          <w:color w:val="000000" w:themeColor="text1"/>
          <w:sz w:val="28"/>
          <w:szCs w:val="28"/>
        </w:rPr>
        <w:t>в</w:t>
      </w:r>
      <w:r w:rsidR="005934C8" w:rsidRPr="00B97977">
        <w:rPr>
          <w:rStyle w:val="a4"/>
          <w:color w:val="000000" w:themeColor="text1"/>
          <w:sz w:val="28"/>
          <w:szCs w:val="28"/>
        </w:rPr>
        <w:t xml:space="preserve"> М</w:t>
      </w:r>
      <w:r w:rsidR="00054170" w:rsidRPr="00B97977">
        <w:rPr>
          <w:rStyle w:val="a4"/>
          <w:color w:val="000000" w:themeColor="text1"/>
          <w:sz w:val="28"/>
          <w:szCs w:val="28"/>
        </w:rPr>
        <w:t>Б</w:t>
      </w:r>
      <w:r w:rsidR="005934C8" w:rsidRPr="00B97977">
        <w:rPr>
          <w:rStyle w:val="a4"/>
          <w:color w:val="000000" w:themeColor="text1"/>
          <w:sz w:val="28"/>
          <w:szCs w:val="28"/>
        </w:rPr>
        <w:t xml:space="preserve">ДОУ </w:t>
      </w:r>
      <w:r w:rsidR="001162D0">
        <w:rPr>
          <w:rStyle w:val="a4"/>
          <w:color w:val="000000" w:themeColor="text1"/>
          <w:sz w:val="28"/>
          <w:szCs w:val="28"/>
        </w:rPr>
        <w:t>ДС</w:t>
      </w:r>
      <w:r w:rsidR="00054170" w:rsidRPr="00B97977">
        <w:rPr>
          <w:rStyle w:val="a4"/>
          <w:color w:val="000000" w:themeColor="text1"/>
          <w:sz w:val="28"/>
          <w:szCs w:val="28"/>
        </w:rPr>
        <w:t xml:space="preserve"> «</w:t>
      </w:r>
      <w:r w:rsidR="001162D0">
        <w:rPr>
          <w:rStyle w:val="a4"/>
          <w:color w:val="000000" w:themeColor="text1"/>
          <w:sz w:val="28"/>
          <w:szCs w:val="28"/>
        </w:rPr>
        <w:t>Дружба</w:t>
      </w:r>
      <w:r w:rsidR="005934C8" w:rsidRPr="00B97977">
        <w:rPr>
          <w:rStyle w:val="a4"/>
          <w:color w:val="000000" w:themeColor="text1"/>
          <w:sz w:val="28"/>
          <w:szCs w:val="28"/>
        </w:rPr>
        <w:t>»</w:t>
      </w:r>
      <w:r w:rsidR="001162D0">
        <w:rPr>
          <w:rStyle w:val="a4"/>
          <w:color w:val="000000" w:themeColor="text1"/>
          <w:sz w:val="28"/>
          <w:szCs w:val="28"/>
        </w:rPr>
        <w:t xml:space="preserve"> </w:t>
      </w:r>
      <w:proofErr w:type="gramStart"/>
      <w:r w:rsidR="001162D0">
        <w:rPr>
          <w:rStyle w:val="a4"/>
          <w:color w:val="000000" w:themeColor="text1"/>
          <w:sz w:val="28"/>
          <w:szCs w:val="28"/>
        </w:rPr>
        <w:t>г</w:t>
      </w:r>
      <w:proofErr w:type="gramEnd"/>
      <w:r w:rsidR="001162D0">
        <w:rPr>
          <w:rStyle w:val="a4"/>
          <w:color w:val="000000" w:themeColor="text1"/>
          <w:sz w:val="28"/>
          <w:szCs w:val="28"/>
        </w:rPr>
        <w:t>. Волгодонска</w:t>
      </w:r>
    </w:p>
    <w:p w:rsidR="005934C8" w:rsidRPr="00B97977" w:rsidRDefault="005934C8" w:rsidP="00054170">
      <w:pPr>
        <w:pStyle w:val="a7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Дежурная группа в </w:t>
      </w:r>
      <w:r w:rsidR="005934C8"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организована для воспитанников, у которых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оба родителя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представителя) или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единственный родитель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(законный представитель) являются работниками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которых не распространяется действие Указа Президента РФ № 239.  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запроса родителей (законных представителей) воспитанников, на основании приказа руководителя Учреждения, дежурная группа может </w:t>
      </w: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расформировываться или создаваться новая дежурная группа.</w:t>
      </w:r>
    </w:p>
    <w:p w:rsidR="001C428A" w:rsidRPr="00B97977" w:rsidRDefault="001C428A" w:rsidP="001C428A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Дежурная группа в своей работе учитывает все рекомендации Управления образования Администрации </w:t>
      </w:r>
      <w:proofErr w:type="gramStart"/>
      <w:r w:rsidR="001162D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11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Волгодонска Ростовской области 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открытии дежурных групп, реализующих программы дошкольного образования и осуществляющих присмотр и уход за детьми.</w:t>
      </w:r>
    </w:p>
    <w:p w:rsidR="00382FB0" w:rsidRPr="00B97977" w:rsidRDefault="00382FB0" w:rsidP="00054170">
      <w:pPr>
        <w:pStyle w:val="a7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Для зачисления ребенка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в дежурную группу родителям (законным представителям) необходимо предоставить: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на имя руководителя Учреждения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В зачислении в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дежурную группу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отказано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в том случае, если один из родителей или единственный родитель (законный представитель)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 являются работниками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распространяется действие Указа Президента Российской Федерации № 239</w:t>
      </w:r>
    </w:p>
    <w:p w:rsidR="00054170" w:rsidRPr="00B97977" w:rsidRDefault="0005417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Организация дежурной группы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Дежурная группа сформирована по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разновозрастному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принципу.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Наполняемость группы составляет </w:t>
      </w:r>
      <w:r w:rsidR="001162D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воспитанников.</w:t>
      </w:r>
    </w:p>
    <w:p w:rsidR="00054170" w:rsidRPr="00B97977" w:rsidRDefault="00382FB0" w:rsidP="000541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Дежурная группа работает </w:t>
      </w:r>
      <w:r w:rsidR="001162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6.30 до 18.3</w:t>
      </w:r>
      <w:r w:rsidR="00054170" w:rsidRPr="00B979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 ч</w:t>
      </w:r>
      <w:proofErr w:type="gramStart"/>
      <w:r w:rsidR="00054170" w:rsidRPr="00B979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с выходными днями в субботу и воскресенье) в соответствии с режимом работы Учреждения</w:t>
      </w:r>
      <w:r w:rsidR="00054170"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 В организации работы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дежурной группы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обязательное наличие необходимых санитарно-гигиенических, противоэпидемических условий, соблюдения правил пожарной безопасности.</w:t>
      </w:r>
    </w:p>
    <w:p w:rsidR="005934C8" w:rsidRPr="00B97977" w:rsidRDefault="005934C8" w:rsidP="00054170">
      <w:pPr>
        <w:pStyle w:val="a7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B979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Воспитанники дежурных групп обеспечиваются питанием в соответствии с утвержденным меню.  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Педагогическими работниками дежурной группы ведётся учёт посещения группы воспитанниками, поступающими в дежурную группу, в установленном порядке, определенными локальными актами ДОУ.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Группа работает в соответствии с "Порядком действия работников образовательных учреждений на рабочем месте" </w:t>
      </w:r>
    </w:p>
    <w:p w:rsidR="00382FB0" w:rsidRPr="00B97977" w:rsidRDefault="00382FB0" w:rsidP="00054170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С работниками проведен инструктаж</w:t>
      </w:r>
      <w:r w:rsidR="005934C8" w:rsidRPr="00B979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2FB0" w:rsidRPr="00B97977" w:rsidRDefault="00382FB0" w:rsidP="0005417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соблюдение правил гигиены и санитарии в течение рабочего дня</w:t>
      </w:r>
    </w:p>
    <w:p w:rsidR="00382FB0" w:rsidRPr="00B97977" w:rsidRDefault="00382FB0" w:rsidP="0005417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прием детей</w:t>
      </w:r>
    </w:p>
    <w:p w:rsidR="00382FB0" w:rsidRPr="00B97977" w:rsidRDefault="00382FB0" w:rsidP="0005417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образовательной деятельности</w:t>
      </w:r>
    </w:p>
    <w:p w:rsidR="00382FB0" w:rsidRPr="00B97977" w:rsidRDefault="00382FB0" w:rsidP="0005417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мер защиты</w:t>
      </w:r>
    </w:p>
    <w:p w:rsidR="00382FB0" w:rsidRPr="00B97977" w:rsidRDefault="00382FB0" w:rsidP="0005417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санитарно-гигиеническая уборка</w:t>
      </w:r>
    </w:p>
    <w:p w:rsidR="00382FB0" w:rsidRPr="00B97977" w:rsidRDefault="00382FB0" w:rsidP="00054170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распределение обязанностей</w:t>
      </w:r>
    </w:p>
    <w:p w:rsidR="007D44C0" w:rsidRPr="00B97977" w:rsidRDefault="007D44C0" w:rsidP="00382FB0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44C0" w:rsidRPr="00B97977" w:rsidSect="003C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BCB"/>
    <w:multiLevelType w:val="hybridMultilevel"/>
    <w:tmpl w:val="FA00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59"/>
    <w:rsid w:val="00054170"/>
    <w:rsid w:val="001162D0"/>
    <w:rsid w:val="001C428A"/>
    <w:rsid w:val="00382FB0"/>
    <w:rsid w:val="003C3DAE"/>
    <w:rsid w:val="005934C8"/>
    <w:rsid w:val="005B0EB4"/>
    <w:rsid w:val="007D44C0"/>
    <w:rsid w:val="00816F59"/>
    <w:rsid w:val="00A41C6F"/>
    <w:rsid w:val="00B97977"/>
    <w:rsid w:val="00CF630B"/>
    <w:rsid w:val="00D02279"/>
    <w:rsid w:val="00E55FB5"/>
    <w:rsid w:val="00F6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B0"/>
    <w:rPr>
      <w:b/>
      <w:bCs/>
    </w:rPr>
  </w:style>
  <w:style w:type="character" w:customStyle="1" w:styleId="apple-converted-space">
    <w:name w:val="apple-converted-space"/>
    <w:basedOn w:val="a0"/>
    <w:rsid w:val="00382FB0"/>
  </w:style>
  <w:style w:type="character" w:styleId="a5">
    <w:name w:val="Hyperlink"/>
    <w:basedOn w:val="a0"/>
    <w:uiPriority w:val="99"/>
    <w:semiHidden/>
    <w:unhideWhenUsed/>
    <w:rsid w:val="00382FB0"/>
    <w:rPr>
      <w:color w:val="0000FF"/>
      <w:u w:val="single"/>
    </w:rPr>
  </w:style>
  <w:style w:type="character" w:styleId="a6">
    <w:name w:val="Emphasis"/>
    <w:basedOn w:val="a0"/>
    <w:uiPriority w:val="20"/>
    <w:qFormat/>
    <w:rsid w:val="00382FB0"/>
    <w:rPr>
      <w:i/>
      <w:iCs/>
    </w:rPr>
  </w:style>
  <w:style w:type="paragraph" w:styleId="a7">
    <w:name w:val="No Spacing"/>
    <w:uiPriority w:val="1"/>
    <w:qFormat/>
    <w:rsid w:val="00382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B0"/>
    <w:rPr>
      <w:b/>
      <w:bCs/>
    </w:rPr>
  </w:style>
  <w:style w:type="character" w:customStyle="1" w:styleId="apple-converted-space">
    <w:name w:val="apple-converted-space"/>
    <w:basedOn w:val="a0"/>
    <w:rsid w:val="00382FB0"/>
  </w:style>
  <w:style w:type="character" w:styleId="a5">
    <w:name w:val="Hyperlink"/>
    <w:basedOn w:val="a0"/>
    <w:uiPriority w:val="99"/>
    <w:semiHidden/>
    <w:unhideWhenUsed/>
    <w:rsid w:val="00382FB0"/>
    <w:rPr>
      <w:color w:val="0000FF"/>
      <w:u w:val="single"/>
    </w:rPr>
  </w:style>
  <w:style w:type="character" w:styleId="a6">
    <w:name w:val="Emphasis"/>
    <w:basedOn w:val="a0"/>
    <w:uiPriority w:val="20"/>
    <w:qFormat/>
    <w:rsid w:val="00382FB0"/>
    <w:rPr>
      <w:i/>
      <w:iCs/>
    </w:rPr>
  </w:style>
  <w:style w:type="paragraph" w:styleId="a7">
    <w:name w:val="No Spacing"/>
    <w:uiPriority w:val="1"/>
    <w:qFormat/>
    <w:rsid w:val="00382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Боронин</dc:creator>
  <cp:lastModifiedBy>pc</cp:lastModifiedBy>
  <cp:revision>10</cp:revision>
  <cp:lastPrinted>2020-05-22T08:26:00Z</cp:lastPrinted>
  <dcterms:created xsi:type="dcterms:W3CDTF">2020-04-15T15:57:00Z</dcterms:created>
  <dcterms:modified xsi:type="dcterms:W3CDTF">2020-06-05T14:06:00Z</dcterms:modified>
</cp:coreProperties>
</file>